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7233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6B307234" w14:textId="77777777" w:rsidR="00742B01" w:rsidRDefault="00742B01" w:rsidP="0094736D">
      <w:pPr>
        <w:jc w:val="both"/>
        <w:rPr>
          <w:rFonts w:ascii="Arial" w:hAnsi="Arial" w:cs="Arial"/>
          <w:b/>
          <w:bCs/>
        </w:rPr>
      </w:pPr>
    </w:p>
    <w:p w14:paraId="6B307235" w14:textId="77777777" w:rsidR="0094736D" w:rsidRDefault="006D4890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  <w:r>
        <w:rPr>
          <w:rFonts w:ascii="Helvetica" w:eastAsia="Times New Roman" w:hAnsi="Helvetica" w:cs="Arial"/>
          <w:noProof w:val="0"/>
          <w:sz w:val="24"/>
          <w:szCs w:val="24"/>
        </w:rPr>
        <w:t>Allegato 5</w:t>
      </w:r>
    </w:p>
    <w:p w14:paraId="6B307236" w14:textId="77777777" w:rsidR="006D4890" w:rsidRDefault="006D4890" w:rsidP="006D4890">
      <w:pPr>
        <w:pStyle w:val="Normale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SCHEMA DI DICHIARAZIONE SOSTITUTIVA DELL’ATTO DI NOTORIETA’ </w:t>
      </w:r>
    </w:p>
    <w:p w14:paraId="6B307237" w14:textId="77777777" w:rsidR="006D4890" w:rsidRDefault="006D4890" w:rsidP="006D4890">
      <w:pPr>
        <w:pStyle w:val="Normale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(art. 47 DPR 28/12/2000 n. 445) </w:t>
      </w:r>
      <w:r>
        <w:rPr>
          <w:rFonts w:ascii="Arial" w:hAnsi="Arial" w:cs="Arial"/>
          <w:sz w:val="22"/>
          <w:szCs w:val="22"/>
        </w:rPr>
        <w:br/>
      </w:r>
    </w:p>
    <w:p w14:paraId="6B307238" w14:textId="77777777" w:rsidR="006D4890" w:rsidRDefault="006D4890" w:rsidP="006D4890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………………………………..nato a …………………………… provincia ……………</w:t>
      </w:r>
    </w:p>
    <w:p w14:paraId="6B307239" w14:textId="77777777" w:rsidR="006D4890" w:rsidRDefault="006D4890" w:rsidP="006D4890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…………………..  residente a  ………………………Via ……………………………………  n……</w:t>
      </w:r>
    </w:p>
    <w:p w14:paraId="6B30723A" w14:textId="77777777" w:rsidR="006D4890" w:rsidRDefault="006D4890" w:rsidP="006D489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 qualità di ………………………………………………………………………………………………..</w:t>
      </w:r>
    </w:p>
    <w:p w14:paraId="6B30723B" w14:textId="77777777" w:rsidR="006D4890" w:rsidRDefault="006D4890" w:rsidP="006D489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del soggetto denominato ………………………………………………………………………………. </w:t>
      </w:r>
    </w:p>
    <w:p w14:paraId="6B30723C" w14:textId="77777777" w:rsidR="006D4890" w:rsidRDefault="006D4890" w:rsidP="006D489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consapevole delle sanzioni penali previste dall’art. 76 del DPR 28/12/2000 n. 445, per la falsità  degli atti e dichiarazioni mendaci e previamente informato, in relazione al Progetto approvato con D.D.P.F. Accoglienza e ricettività strutture turistiche  n. . ………del ……….………..</w:t>
      </w:r>
    </w:p>
    <w:p w14:paraId="6B30723D" w14:textId="77777777" w:rsidR="006D4890" w:rsidRDefault="006D4890" w:rsidP="006D4890">
      <w:pPr>
        <w:rPr>
          <w:rFonts w:ascii="Arial" w:hAnsi="Arial" w:cs="Arial"/>
        </w:rPr>
      </w:pPr>
    </w:p>
    <w:p w14:paraId="6B30723E" w14:textId="77777777" w:rsidR="006D4890" w:rsidRDefault="006D4890" w:rsidP="006D4890">
      <w:pPr>
        <w:rPr>
          <w:rFonts w:ascii="Arial" w:hAnsi="Arial" w:cs="Arial"/>
        </w:rPr>
      </w:pPr>
      <w:r>
        <w:rPr>
          <w:rFonts w:ascii="Arial" w:hAnsi="Arial" w:cs="Arial"/>
        </w:rPr>
        <w:t>denominato (titolo del progetto) ………………………………………………………………………………..</w:t>
      </w:r>
    </w:p>
    <w:p w14:paraId="6B30723F" w14:textId="77777777" w:rsidR="006D4890" w:rsidRDefault="006D4890" w:rsidP="006D4890">
      <w:pPr>
        <w:pStyle w:val="NormaleWeb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B307240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tutte le spese derivano dall’effettiva realizzazione del progetto, attuato in linea all’istanza presentata; </w:t>
      </w:r>
    </w:p>
    <w:p w14:paraId="6B307241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tutte le fatture e ricevute indicate nel rendiconto sono intestate al soggetto attuatore dal sottoscritto rappresentato, o ai soggetti aggregati indicati nella domanda; </w:t>
      </w:r>
    </w:p>
    <w:p w14:paraId="6B307242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tutte le spese sono indicate al lordo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 xml:space="preserve">           al netto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  dell’IVA; </w:t>
      </w:r>
    </w:p>
    <w:p w14:paraId="6B307243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che l’IVA rappresenta un costo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 xml:space="preserve">      non rappresenta un costo 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 xml:space="preserve">; </w:t>
      </w:r>
    </w:p>
    <w:p w14:paraId="6B307244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le spese sostenute corrispondono a pagamenti già effettuati, come da giustificativi di pagamenti allegati; </w:t>
      </w:r>
    </w:p>
    <w:p w14:paraId="6B307245" w14:textId="77777777" w:rsidR="006D4890" w:rsidRDefault="006D4890" w:rsidP="006D4890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non sono state accertate entrate </w:t>
      </w:r>
      <w:r>
        <w:rPr>
          <w:rFonts w:ascii="Arial" w:hAnsi="Arial" w:cs="Arial"/>
          <w:b/>
          <w:bCs/>
          <w:sz w:val="48"/>
          <w:szCs w:val="48"/>
        </w:rPr>
        <w:t>□</w:t>
      </w:r>
      <w:r>
        <w:rPr>
          <w:rFonts w:ascii="Arial" w:hAnsi="Arial" w:cs="Arial"/>
        </w:rPr>
        <w:t>;</w:t>
      </w:r>
    </w:p>
    <w:p w14:paraId="6B307246" w14:textId="77777777" w:rsidR="006D4890" w:rsidRDefault="006D4890" w:rsidP="006D4890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oppure, che sono state accertate entrate per Euro ___________, come si evince dal rendiconto finanziario; </w:t>
      </w:r>
    </w:p>
    <w:p w14:paraId="6B307247" w14:textId="3F7EBEBA" w:rsidR="006D4890" w:rsidRDefault="006D4890" w:rsidP="006D4890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beneficiare di altri contributi da parte delle strutture dell’Ente Regione Marche,  relativi al medesimo progetto, anche in virtù di leggi o regolamenti comunitari, statali o regionali. </w:t>
      </w:r>
    </w:p>
    <w:p w14:paraId="487513AF" w14:textId="79889955" w:rsidR="00630006" w:rsidRPr="00630006" w:rsidRDefault="00630006" w:rsidP="00630006">
      <w:pPr>
        <w:numPr>
          <w:ilvl w:val="0"/>
          <w:numId w:val="8"/>
        </w:numPr>
        <w:tabs>
          <w:tab w:val="clear" w:pos="720"/>
          <w:tab w:val="left" w:pos="709"/>
        </w:tabs>
        <w:autoSpaceDN w:val="0"/>
        <w:spacing w:before="100" w:beforeAutospacing="1" w:after="100" w:afterAutospacing="1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 non beneficiare </w:t>
      </w:r>
      <w:r w:rsidRPr="00630006">
        <w:rPr>
          <w:rFonts w:ascii="Arial" w:hAnsi="Arial" w:cs="Arial"/>
          <w:bCs/>
        </w:rPr>
        <w:t>per il medesimo progetto ulteriore contributo derivante dalle risorse previste dalla L.R. n.29 del 18 ottobre 2017 erogate dai seguenti soggetti attuatori: Comune di Macerata per il territorio della Provincia di Macerata, GAL Piceno per il territorio della Provincia di Ascoli Piceno, Associazione Marca Fermana per la Provincia di Fermo.</w:t>
      </w:r>
    </w:p>
    <w:p w14:paraId="7C67C5B3" w14:textId="0C76D245" w:rsidR="00630006" w:rsidRDefault="00630006" w:rsidP="00630006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</w:rPr>
      </w:pPr>
    </w:p>
    <w:p w14:paraId="456D4B8D" w14:textId="77777777" w:rsidR="00630006" w:rsidRDefault="00630006" w:rsidP="00630006">
      <w:pPr>
        <w:autoSpaceDN w:val="0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14:paraId="6B307248" w14:textId="77777777" w:rsidR="006D4890" w:rsidRDefault="006D4890" w:rsidP="006D4890">
      <w:pPr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I SOGGETTI DI DIRITTO PUBBLICO</w:t>
      </w:r>
    </w:p>
    <w:p w14:paraId="6B307249" w14:textId="77777777" w:rsidR="006D4890" w:rsidRDefault="006D4890" w:rsidP="006D4890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Che per l’acquisizione dei beni e servizi sono state rispettate le norme in materia di appalti pubblici;</w:t>
      </w:r>
    </w:p>
    <w:p w14:paraId="6B30724A" w14:textId="77777777" w:rsidR="006D4890" w:rsidRDefault="006D4890" w:rsidP="006D4890">
      <w:pPr>
        <w:numPr>
          <w:ilvl w:val="0"/>
          <w:numId w:val="6"/>
        </w:numPr>
        <w:autoSpaceDN w:val="0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Che ogni prestazione o servizio resi, elencati nel presente rendiconto, è corredata dalla prescritta documentazione e che la stessa è idonea, completa, regolare e acquisita agli atti del soggetto attuatore dal sottoscritto rappresentato.</w:t>
      </w:r>
    </w:p>
    <w:p w14:paraId="6B30724B" w14:textId="77777777" w:rsidR="006D4890" w:rsidRDefault="006D4890" w:rsidP="006D4890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N.B. Per i progetti in forma aggregata, ogni soggetto produce la dichiarazione in relazione alle proprie spese.</w:t>
      </w:r>
    </w:p>
    <w:p w14:paraId="6B30724C" w14:textId="77777777" w:rsidR="006D4890" w:rsidRDefault="006D4890" w:rsidP="006D4890">
      <w:pPr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TUTTI GLI ALTRI SOGGETTI  </w:t>
      </w:r>
    </w:p>
    <w:p w14:paraId="6B30724D" w14:textId="77777777" w:rsidR="006D4890" w:rsidRDefault="006D4890" w:rsidP="006D4890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 copia dei giustificativi delle spese sostenute e rendicontate ( documento fiscalmente valido: fatture, ricevute, ecc.) corredate da copia degli avvenuti pagamenti tramite bonifici bancari, assegni circolari e/o bancari, copia estratti conti corrente, RI.BA, bollettini postali.</w:t>
      </w:r>
    </w:p>
    <w:p w14:paraId="6B30724E" w14:textId="77777777" w:rsidR="006D4890" w:rsidRDefault="006D4890" w:rsidP="006D4890">
      <w:pPr>
        <w:spacing w:before="100" w:beforeAutospacing="1" w:after="100" w:afterAutospacing="1"/>
        <w:ind w:left="36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  di essere informato, ai sensi e per gli effetti di cui all’art. 10 della Legge 675/96 che i dati personali raccolti saranno trattati, anche con strumenti informatici, esclusivamente nell’ambito del procedimento per il quale la presente dichiarazione viene resa. </w:t>
      </w:r>
    </w:p>
    <w:p w14:paraId="6B30724F" w14:textId="77777777" w:rsidR="006D4890" w:rsidRDefault="006D4890" w:rsidP="006D4890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TIMBRO E FIRMA</w:t>
      </w:r>
    </w:p>
    <w:p w14:paraId="6B307250" w14:textId="77777777" w:rsidR="006D4890" w:rsidRDefault="006D4890" w:rsidP="006D4890">
      <w:pPr>
        <w:jc w:val="center"/>
        <w:rPr>
          <w:rFonts w:ascii="Arial" w:hAnsi="Arial" w:cs="Arial"/>
        </w:rPr>
      </w:pPr>
    </w:p>
    <w:p w14:paraId="6B307251" w14:textId="77777777" w:rsidR="006D4890" w:rsidRDefault="006D4890" w:rsidP="006D4890">
      <w:pPr>
        <w:autoSpaceDN w:val="0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B307252" w14:textId="77777777" w:rsidR="006D4890" w:rsidRDefault="006D4890" w:rsidP="006D489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Luogo e Data, ……………………</w:t>
      </w:r>
    </w:p>
    <w:p w14:paraId="6B307253" w14:textId="77777777" w:rsidR="006D4890" w:rsidRDefault="006D4890" w:rsidP="006D4890">
      <w:pPr>
        <w:rPr>
          <w:rFonts w:ascii="Arial" w:hAnsi="Arial" w:cs="Arial"/>
        </w:rPr>
      </w:pPr>
    </w:p>
    <w:p w14:paraId="6B307254" w14:textId="77777777" w:rsidR="006D4890" w:rsidRDefault="006D4890" w:rsidP="006D489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 le modalità previste dall’art. 38 del D.P.R. 28 dicembre 2000 n. 445 </w:t>
      </w:r>
    </w:p>
    <w:p w14:paraId="6B307255" w14:textId="77777777" w:rsidR="006D4890" w:rsidRDefault="006D4890" w:rsidP="006D4890">
      <w:pPr>
        <w:rPr>
          <w:rFonts w:ascii="Arial" w:hAnsi="Arial" w:cs="Arial"/>
        </w:rPr>
      </w:pPr>
      <w:r>
        <w:rPr>
          <w:rFonts w:ascii="Arial" w:hAnsi="Arial" w:cs="Arial"/>
        </w:rPr>
        <w:tab/>
        <w:t> </w:t>
      </w:r>
      <w:r>
        <w:rPr>
          <w:rFonts w:ascii="Arial" w:hAnsi="Arial" w:cs="Arial"/>
          <w:b/>
          <w:bCs/>
        </w:rPr>
        <w:t>Si allega fotocopia del proprio documento di riconoscimento.  </w:t>
      </w:r>
      <w:r>
        <w:rPr>
          <w:rFonts w:ascii="Arial" w:hAnsi="Arial" w:cs="Arial"/>
        </w:rPr>
        <w:t>  </w:t>
      </w:r>
    </w:p>
    <w:p w14:paraId="6B307256" w14:textId="77777777" w:rsidR="006D4890" w:rsidRDefault="006D4890" w:rsidP="006D4890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14:paraId="6B307257" w14:textId="77777777" w:rsidR="006D4890" w:rsidRDefault="006D4890" w:rsidP="006D4890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14:paraId="6B307258" w14:textId="77777777" w:rsidR="006D4890" w:rsidRDefault="006D4890" w:rsidP="006D4890">
      <w:pPr>
        <w:pStyle w:val="NormaleWeb"/>
        <w:rPr>
          <w:rFonts w:ascii="Arial" w:hAnsi="Arial" w:cs="Arial"/>
          <w:i/>
          <w:iCs/>
          <w:sz w:val="22"/>
          <w:szCs w:val="22"/>
        </w:rPr>
      </w:pPr>
    </w:p>
    <w:p w14:paraId="6B307259" w14:textId="77777777" w:rsidR="006D4890" w:rsidRDefault="006D4890" w:rsidP="0094736D">
      <w:pPr>
        <w:jc w:val="both"/>
        <w:rPr>
          <w:rFonts w:ascii="Helvetica" w:eastAsia="Times New Roman" w:hAnsi="Helvetica" w:cs="Arial"/>
          <w:noProof w:val="0"/>
          <w:sz w:val="24"/>
          <w:szCs w:val="24"/>
        </w:rPr>
      </w:pPr>
    </w:p>
    <w:sectPr w:rsidR="006D489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725C" w14:textId="77777777" w:rsidR="0012180B" w:rsidRDefault="0012180B" w:rsidP="00742B01">
      <w:pPr>
        <w:spacing w:after="0" w:line="240" w:lineRule="auto"/>
      </w:pPr>
      <w:r>
        <w:separator/>
      </w:r>
    </w:p>
  </w:endnote>
  <w:endnote w:type="continuationSeparator" w:id="0">
    <w:p w14:paraId="6B30725D" w14:textId="77777777" w:rsidR="0012180B" w:rsidRDefault="0012180B" w:rsidP="007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725A" w14:textId="77777777" w:rsidR="0012180B" w:rsidRDefault="0012180B" w:rsidP="00742B01">
      <w:pPr>
        <w:spacing w:after="0" w:line="240" w:lineRule="auto"/>
      </w:pPr>
      <w:r>
        <w:separator/>
      </w:r>
    </w:p>
  </w:footnote>
  <w:footnote w:type="continuationSeparator" w:id="0">
    <w:p w14:paraId="6B30725B" w14:textId="77777777" w:rsidR="0012180B" w:rsidRDefault="0012180B" w:rsidP="0074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725E" w14:textId="77777777" w:rsidR="00742B01" w:rsidRDefault="00742B01">
    <w:pPr>
      <w:pStyle w:val="Intestazione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6B307260" wp14:editId="6B307261">
          <wp:simplePos x="0" y="0"/>
          <wp:positionH relativeFrom="column">
            <wp:posOffset>53340</wp:posOffset>
          </wp:positionH>
          <wp:positionV relativeFrom="paragraph">
            <wp:posOffset>241300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0725F" w14:textId="77777777" w:rsidR="00742B01" w:rsidRDefault="00742B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3AB7"/>
    <w:multiLevelType w:val="hybridMultilevel"/>
    <w:tmpl w:val="C3948018"/>
    <w:lvl w:ilvl="0" w:tplc="616E45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104DF8"/>
    <w:multiLevelType w:val="hybridMultilevel"/>
    <w:tmpl w:val="AFD617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FCA3DC1"/>
    <w:multiLevelType w:val="hybridMultilevel"/>
    <w:tmpl w:val="CB6CA3CC"/>
    <w:lvl w:ilvl="0" w:tplc="C0368C24">
      <w:start w:val="1"/>
      <w:numFmt w:val="decimal"/>
      <w:lvlText w:val="(%1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E00442"/>
    <w:multiLevelType w:val="hybridMultilevel"/>
    <w:tmpl w:val="222EB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6B18F5"/>
    <w:multiLevelType w:val="hybridMultilevel"/>
    <w:tmpl w:val="AF1C52D4"/>
    <w:lvl w:ilvl="0" w:tplc="2250B350">
      <w:numFmt w:val="bullet"/>
      <w:lvlText w:val="-"/>
      <w:legacy w:legacy="1" w:legacySpace="0" w:legacyIndent="332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434F3C"/>
    <w:multiLevelType w:val="multilevel"/>
    <w:tmpl w:val="050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8C1694D"/>
    <w:multiLevelType w:val="multilevel"/>
    <w:tmpl w:val="F2A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6C062EF"/>
    <w:multiLevelType w:val="multilevel"/>
    <w:tmpl w:val="72C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D"/>
    <w:rsid w:val="0012180B"/>
    <w:rsid w:val="00124143"/>
    <w:rsid w:val="00204D70"/>
    <w:rsid w:val="00582CB6"/>
    <w:rsid w:val="0060029B"/>
    <w:rsid w:val="0061768F"/>
    <w:rsid w:val="00630006"/>
    <w:rsid w:val="006D4890"/>
    <w:rsid w:val="00742B01"/>
    <w:rsid w:val="0094736D"/>
    <w:rsid w:val="009A3FD8"/>
    <w:rsid w:val="00AD52EB"/>
    <w:rsid w:val="00B452AA"/>
    <w:rsid w:val="00C71AC2"/>
    <w:rsid w:val="00D13F2A"/>
    <w:rsid w:val="00E32B11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233"/>
  <w15:docId w15:val="{5DE0F03C-C50E-45CA-85AC-ECA58F2E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736D"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0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01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B01"/>
    <w:rPr>
      <w:rFonts w:ascii="Tahoma" w:hAnsi="Tahoma" w:cs="Tahoma"/>
      <w:noProof/>
      <w:sz w:val="16"/>
      <w:szCs w:val="16"/>
    </w:rPr>
  </w:style>
  <w:style w:type="paragraph" w:styleId="NormaleWeb">
    <w:name w:val="Normal (Web)"/>
    <w:basedOn w:val="Normale"/>
    <w:uiPriority w:val="99"/>
    <w:rsid w:val="0012414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noProof w:val="0"/>
      <w:sz w:val="24"/>
      <w:szCs w:val="24"/>
      <w:lang w:eastAsia="zh-CN"/>
    </w:rPr>
  </w:style>
  <w:style w:type="paragraph" w:customStyle="1" w:styleId="CM6">
    <w:name w:val="CM6"/>
    <w:basedOn w:val="Normale"/>
    <w:next w:val="Normale"/>
    <w:uiPriority w:val="99"/>
    <w:rsid w:val="00E32B11"/>
    <w:pPr>
      <w:widowControl w:val="0"/>
      <w:autoSpaceDE w:val="0"/>
      <w:autoSpaceDN w:val="0"/>
      <w:adjustRightInd w:val="0"/>
      <w:spacing w:after="0" w:line="360" w:lineRule="atLeast"/>
    </w:pPr>
    <w:rPr>
      <w:rFonts w:ascii="Arial" w:eastAsiaTheme="minorEastAsia" w:hAnsi="Arial" w:cs="Arial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2ABA-ACE0-46F9-BEE8-E80CCC06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Gobbi</dc:creator>
  <cp:lastModifiedBy>Ignazio Pucci</cp:lastModifiedBy>
  <cp:revision>4</cp:revision>
  <dcterms:created xsi:type="dcterms:W3CDTF">2017-09-12T15:13:00Z</dcterms:created>
  <dcterms:modified xsi:type="dcterms:W3CDTF">2017-10-30T11:58:00Z</dcterms:modified>
</cp:coreProperties>
</file>